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96"/>
          <w:szCs w:val="96"/>
        </w:rPr>
      </w:pPr>
      <w:r w:rsidDel="00000000" w:rsidR="00000000" w:rsidRPr="00000000">
        <w:rPr>
          <w:rtl w:val="0"/>
        </w:rPr>
      </w:r>
    </w:p>
    <w:p w:rsidR="00000000" w:rsidDel="00000000" w:rsidP="00000000" w:rsidRDefault="00000000" w:rsidRPr="00000000" w14:paraId="00000002">
      <w:pPr>
        <w:jc w:val="center"/>
        <w:rPr>
          <w:b w:val="1"/>
          <w:bCs w:val="1"/>
          <w:sz w:val="96"/>
          <w:szCs w:val="96"/>
        </w:rPr>
      </w:pPr>
      <w:r w:rsidDel="00000000" w:rsidR="00000000" w:rsidRPr="00000000">
        <w:rPr>
          <w:b w:val="1"/>
          <w:bCs w:val="1"/>
          <w:sz w:val="96"/>
          <w:szCs w:val="96"/>
          <w:rtl w:val="0"/>
        </w:rPr>
        <w:t xml:space="preserve">Vnitřní řád školní jídelny</w:t>
      </w:r>
    </w:p>
    <w:p w:rsidR="00000000" w:rsidDel="00000000" w:rsidP="00000000" w:rsidRDefault="00000000" w:rsidRPr="00000000" w14:paraId="00000003">
      <w:pPr>
        <w:rPr>
          <w:b w:val="1"/>
          <w:bCs w:val="1"/>
          <w:sz w:val="40"/>
          <w:szCs w:val="40"/>
        </w:rPr>
      </w:pPr>
      <w:r w:rsidDel="00000000" w:rsidR="00000000" w:rsidRPr="00000000">
        <w:rPr>
          <w:rtl w:val="0"/>
        </w:rPr>
      </w:r>
    </w:p>
    <w:p w:rsidR="00000000" w:rsidDel="00000000" w:rsidP="00000000" w:rsidRDefault="00000000" w:rsidRPr="00000000" w14:paraId="00000004">
      <w:pPr>
        <w:jc w:val="center"/>
        <w:rPr>
          <w:b w:val="1"/>
          <w:bCs w:val="1"/>
          <w:sz w:val="40"/>
          <w:szCs w:val="40"/>
        </w:rPr>
      </w:pPr>
      <w:r w:rsidDel="00000000" w:rsidR="00000000" w:rsidRPr="00000000">
        <w:rPr>
          <w:b w:val="1"/>
          <w:bCs w:val="1"/>
          <w:sz w:val="40"/>
          <w:szCs w:val="40"/>
          <w:rtl w:val="0"/>
        </w:rPr>
        <w:t xml:space="preserve">Střední škola technických oborů Havířov – Šumbark,</w:t>
      </w:r>
    </w:p>
    <w:p w:rsidR="00000000" w:rsidDel="00000000" w:rsidP="00000000" w:rsidRDefault="00000000" w:rsidRPr="00000000" w14:paraId="00000005">
      <w:pPr>
        <w:jc w:val="center"/>
        <w:rPr>
          <w:b w:val="1"/>
          <w:bCs w:val="1"/>
          <w:sz w:val="40"/>
          <w:szCs w:val="40"/>
        </w:rPr>
      </w:pPr>
      <w:r w:rsidDel="00000000" w:rsidR="00000000" w:rsidRPr="00000000">
        <w:rPr>
          <w:b w:val="1"/>
          <w:bCs w:val="1"/>
          <w:sz w:val="40"/>
          <w:szCs w:val="40"/>
          <w:rtl w:val="0"/>
        </w:rPr>
        <w:t xml:space="preserve">Lidická 600/1a, příspěvková organizace</w:t>
      </w:r>
    </w:p>
    <w:p w:rsidR="00000000" w:rsidDel="00000000" w:rsidP="00000000" w:rsidRDefault="00000000" w:rsidRPr="00000000" w14:paraId="00000006">
      <w:pPr>
        <w:rPr>
          <w:b w:val="1"/>
          <w:bCs w:val="1"/>
          <w:sz w:val="24"/>
          <w:szCs w:val="24"/>
        </w:rPr>
      </w:pPr>
      <w:r w:rsidDel="00000000" w:rsidR="00000000" w:rsidRPr="00000000">
        <w:rPr>
          <w:rtl w:val="0"/>
        </w:rPr>
      </w:r>
    </w:p>
    <w:p w:rsidR="00000000" w:rsidDel="00000000" w:rsidP="00000000" w:rsidRDefault="00000000" w:rsidRPr="00000000" w14:paraId="00000007">
      <w:pPr>
        <w:rPr>
          <w:b w:val="1"/>
          <w:bCs w:val="1"/>
          <w:sz w:val="36"/>
          <w:szCs w:val="36"/>
        </w:rPr>
      </w:pPr>
      <w:r w:rsidDel="00000000" w:rsidR="00000000" w:rsidRPr="00000000">
        <w:rPr>
          <w:rtl w:val="0"/>
        </w:rPr>
      </w:r>
    </w:p>
    <w:p w:rsidR="00000000" w:rsidDel="00000000" w:rsidP="00000000" w:rsidRDefault="00000000" w:rsidRPr="00000000" w14:paraId="00000008">
      <w:pPr>
        <w:rPr>
          <w:b w:val="1"/>
          <w:bCs w:val="1"/>
          <w:sz w:val="36"/>
          <w:szCs w:val="36"/>
        </w:rPr>
      </w:pPr>
      <w:r w:rsidDel="00000000" w:rsidR="00000000" w:rsidRPr="00000000">
        <w:rPr>
          <w:rFonts w:ascii="Arial" w:cs="Arial" w:eastAsia="Arial" w:hAnsi="Arial"/>
          <w:color w:val="0000ff"/>
        </w:rPr>
        <w:drawing>
          <wp:inline distB="0" distT="0" distL="0" distR="0">
            <wp:extent cx="5438775" cy="2657475"/>
            <wp:effectExtent b="0" l="0" r="0" t="0"/>
            <wp:docPr descr="Tak vypadá jídlo" id="5" name="image1.jpg"/>
            <a:graphic>
              <a:graphicData uri="http://schemas.openxmlformats.org/drawingml/2006/picture">
                <pic:pic>
                  <pic:nvPicPr>
                    <pic:cNvPr descr="Tak vypadá jídlo" id="0" name="image1.jpg"/>
                    <pic:cNvPicPr preferRelativeResize="0"/>
                  </pic:nvPicPr>
                  <pic:blipFill>
                    <a:blip r:embed="rId7"/>
                    <a:srcRect b="0" l="0" r="0" t="0"/>
                    <a:stretch>
                      <a:fillRect/>
                    </a:stretch>
                  </pic:blipFill>
                  <pic:spPr>
                    <a:xfrm>
                      <a:off x="0" y="0"/>
                      <a:ext cx="5438775" cy="265747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b w:val="1"/>
          <w:bCs w:val="1"/>
          <w:sz w:val="28"/>
          <w:szCs w:val="28"/>
        </w:rPr>
      </w:pPr>
      <w:r w:rsidDel="00000000" w:rsidR="00000000" w:rsidRPr="00000000">
        <w:rPr>
          <w:b w:val="1"/>
          <w:bCs w:val="1"/>
          <w:sz w:val="28"/>
          <w:szCs w:val="28"/>
          <w:rtl w:val="0"/>
        </w:rPr>
        <w:t xml:space="preserve">Účinnost od 1.1.2026</w:t>
      </w:r>
    </w:p>
    <w:p w:rsidR="00000000" w:rsidDel="00000000" w:rsidP="00000000" w:rsidRDefault="00000000" w:rsidRPr="00000000" w14:paraId="0000000A">
      <w:pPr>
        <w:rPr>
          <w:b w:val="1"/>
          <w:bCs w:val="1"/>
          <w:sz w:val="28"/>
          <w:szCs w:val="28"/>
        </w:rPr>
      </w:pPr>
      <w:r w:rsidDel="00000000" w:rsidR="00000000" w:rsidRPr="00000000">
        <w:rPr>
          <w:rtl w:val="0"/>
        </w:rPr>
      </w:r>
    </w:p>
    <w:p w:rsidR="00000000" w:rsidDel="00000000" w:rsidP="00000000" w:rsidRDefault="00000000" w:rsidRPr="00000000" w14:paraId="0000000B">
      <w:pPr>
        <w:rPr>
          <w:b w:val="1"/>
          <w:bCs w:val="1"/>
          <w:sz w:val="28"/>
          <w:szCs w:val="28"/>
        </w:rPr>
      </w:pPr>
      <w:r w:rsidDel="00000000" w:rsidR="00000000" w:rsidRPr="00000000">
        <w:rPr>
          <w:rtl w:val="0"/>
        </w:rPr>
      </w:r>
    </w:p>
    <w:p w:rsidR="00000000" w:rsidDel="00000000" w:rsidP="00000000" w:rsidRDefault="00000000" w:rsidRPr="00000000" w14:paraId="0000000C">
      <w:pPr>
        <w:rPr>
          <w:b w:val="1"/>
          <w:bCs w:val="1"/>
          <w:sz w:val="36"/>
          <w:szCs w:val="36"/>
        </w:rPr>
      </w:pPr>
      <w:r w:rsidDel="00000000" w:rsidR="00000000" w:rsidRPr="00000000">
        <w:rPr>
          <w:b w:val="1"/>
          <w:bCs w:val="1"/>
          <w:sz w:val="36"/>
          <w:szCs w:val="36"/>
          <w:rtl w:val="0"/>
        </w:rPr>
        <w:t xml:space="preserve">Vnitřní řád školní jídelny</w:t>
      </w:r>
    </w:p>
    <w:p w:rsidR="00000000" w:rsidDel="00000000" w:rsidP="00000000" w:rsidRDefault="00000000" w:rsidRPr="00000000" w14:paraId="0000000D">
      <w:pPr>
        <w:jc w:val="both"/>
        <w:rPr/>
      </w:pPr>
      <w:r w:rsidDel="00000000" w:rsidR="00000000" w:rsidRPr="00000000">
        <w:rPr>
          <w:rtl w:val="0"/>
        </w:rPr>
        <w:t xml:space="preserve">Školní stravování je poskytováno žákům dle zákona č. 561/2004 Sb., o předškolním, základním, středním, vyšším odborném a jiném vzdělávání (školský zákon), ve znění pozdějších předpisů, a vyhlášky č. 107/2005 Sb., o školním stravování, včetně následných změn a doplňků. Školní jídelna zabezpečuje rovněž stravování zaměstnanců a cizích strávníků. Výdej stravy (obědů) pro externí strávníky probíhá ve vyhrazenou dobu od 12,00 – do 14,30 hodin.</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b w:val="1"/>
          <w:bCs w:val="1"/>
        </w:rPr>
      </w:pPr>
      <w:r w:rsidDel="00000000" w:rsidR="00000000" w:rsidRPr="00000000">
        <w:rPr>
          <w:b w:val="1"/>
          <w:bCs w:val="1"/>
          <w:rtl w:val="0"/>
        </w:rPr>
        <w:t xml:space="preserve">1 Práva a povinnosti strávníků a zákonných zástupců</w:t>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Práva strávníků</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Mohou využívat stravovací služby a informace týkající se školního stravování.</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Mají právo na život ve zdravém životním stylu.</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Mají právo na ochranu před jakoukoliv formou diskriminace, před fyzickým nebo psychickým násilím, zneužíváním, zanedbáváním, před sociálně patologickými jevy a všemi druhy toxikomanií.</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Ke konzumaci celého vydaného jídla nejsou nuceni.</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Mohou konzumovat vlastní jídlo, které nebylo uvařeno ve školní jídelně, časově a prostorově společně se školním stravováním. Za kvalitu tohoto jídla školní jídelna žádným způsobem neodpovídá. Vyloučena není ani kombinace vlastního jídla a odebraného jídla. Školní jídelna poskytne nezbytnou pomoc při konzumaci vlastního jídla, pokud tuto pomoc strávník potřebuje.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02"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02"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Povinnosti strávníků</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Dodržují pravidla kulturního stolování a slušného chování.</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Nesmějí se dopouštět projevů rasismu a šikanování.</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Plní pokyny pedagogického dohledu, popřípadě dalších oprávněných osob.</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Dbají na čistotu rukou a přiměřenou čistotu pracovního oděvu vzhledem k předcházejícím činnostem.</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Před odchodem z jídelny odevzdají použité nádobí, příbory a tácy.</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Neodnášejí vydané jídlo z místnosti, je určeno ke konzumaci v jídelně.</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Práva zákonných zástupců</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Vznášet připomínky a podněty k práci školní jídelny u vedoucí školní jídelny a ředitele školy.</w:t>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Povinnosti zákonných zástupců</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Informovat o změně zdravotní způsobilosti, zdravotních obtížích strávníka nebo jiných skutečnostech, na které je nutno brát ze zdravotního hlediska ohled.</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Vztahy strávníků a zákonných zástupců s pracovníky školy</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Pracovník pověřený dohledem vydává strávníkům a zákonným zástupcům pouze pokyny, které bezprostředně souvisí s plněním Vnitřního řádu školní jídelny, dále zajišťuje bezpečnost a další nezbytn</w:t>
      </w:r>
      <w:r w:rsidDel="00000000" w:rsidR="00000000" w:rsidRPr="00000000">
        <w:rPr>
          <w:rFonts w:ascii="Calibri" w:cs="Calibri" w:eastAsia="Calibri" w:hAnsi="Calibri"/>
          <w:b w:val="0"/>
          <w:bCs w:val="0"/>
          <w:i w:val="0"/>
          <w:iCs w:val="0"/>
          <w:smallCaps w:val="0"/>
          <w:strike w:val="1"/>
          <w:color w:val="000000"/>
          <w:sz w:val="22"/>
          <w:szCs w:val="22"/>
          <w:u w:val="none"/>
          <w:shd w:fill="auto" w:val="clear"/>
          <w:vertAlign w:val="baseline"/>
          <w:rtl w:val="0"/>
        </w:rPr>
        <w:t xml:space="preserve">é</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organizační opatření.</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Informace, které zákonný zástupce poskytne o strávníkovi (zdravotní způsobilost) jsou důvěrné a všichni pracovníci školského zařízení se řídí zákonem č. 101/2000 Sb., o ochraně osobních údajů.</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Bezpečnost a ochrana zdraví strávníků</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Je v jídelně zajištěna po celou dobu provozu školní jídelny prostřednictvím pracovníka, který vykonává dohled. </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Žáci jsou povinni chránit své zdraví, zdraví ostatních žáků, pracovníků školy i ostatních osob.</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Žáci jsou seznamováni se zásadami bezpečnosti a ochrany zdraví, pravidly chování a hygieny. Žáci dodržují při všech svých činnostech zásady bezpečnosti a ochrany zdraví, při svém počínání mají na paměti nebezpečí úrazu.</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 případě nevolnosti, žák – strávník oznámí tuto skutečnost pracovníku, který vykonává dohled.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02"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Dohled v jídelně</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Je zajišťován pověřeným pracovníkem v době od 11:30 do 12:00 hodin, v době velké přestávky.</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Vydává pokyny k zajištění kázně žáků, hygienických a stravovacích návyků, dbá na dodržování pravidel společenského chování a stolování.</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Dbá o bezpečnost stravujících se, organizuje odběr stravy a bezpečnost prostředí, dbá na to, aby strávníci po sobě zanechali čisté stoly a podlahu. Strávníci se mohou v případě potřeby na dohled obracet.</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Poskytne potřebnou péči při každém úrazu, poranění či nehodě, uvědomí vedení školy a zákonné zástupce, případně zajistí transport nemocného dítěte v doprovodu pověřené osoby</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Sleduje způsob výdeje stravy.</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Reguluje osvětlení a větrání.</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Sleduje odevzdání nádobí, příborů a táců strávníky.</w:t>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Ochrana před sociálně patologickými jevy a před projevy diskriminace, nepřátelství nebo násilí</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Je zakázáno nošení, držení a zneužívání návykových látek (alkohol, cigarety, drogy) v areálu školy a v prostorách školní jídelny.</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Projevy šikanování mezi žáky, tj. násilí, omezování osobní svobody, ponižování apod., kterých by se dopouštěli jednotliví žáci nebo skupiny žáků vůči jiným žákům nebo skupinám, jsou v prostorách celého školského zařízení přísně zakázány.</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Ochrana majetku</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Strávníci mají právo užívat zařízení školní jídelny v souvislosti se stravováním.</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Strávníci jsou povinni udržovat předměty tvořící zařízení oddělení školní jídelny v pořádku a nepoškozené.</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Strávníci šetří zařízení a vybavení školní jídelny a uklízí po sobě zanechanou nečistotu.</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Strávníci okamžitě oznámí zjištění závady na majetku dohledu ve školní jídelně.</w:t>
      </w:r>
    </w:p>
    <w:p w:rsidR="00000000" w:rsidDel="00000000" w:rsidP="00000000" w:rsidRDefault="00000000" w:rsidRPr="00000000" w14:paraId="0000004B">
      <w:pPr>
        <w:jc w:val="both"/>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Školní stravování je zajišťováno</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Školní stravování je zajišťováno z vlastní kuchyně.</w:t>
      </w:r>
    </w:p>
    <w:p w:rsidR="00000000" w:rsidDel="00000000" w:rsidP="00000000" w:rsidRDefault="00000000" w:rsidRPr="00000000" w14:paraId="0000004F">
      <w:pPr>
        <w:ind w:left="360" w:firstLine="0"/>
        <w:jc w:val="both"/>
        <w:rPr>
          <w:b w:val="1"/>
          <w:bCs w:val="1"/>
        </w:rPr>
      </w:pPr>
      <w:r w:rsidDel="00000000" w:rsidR="00000000" w:rsidRPr="00000000">
        <w:rPr>
          <w:b w:val="1"/>
          <w:bCs w:val="1"/>
          <w:rtl w:val="0"/>
        </w:rPr>
        <w:t xml:space="preserve">Výdejní doba ve školní jídelně:</w:t>
      </w:r>
    </w:p>
    <w:p w:rsidR="00000000" w:rsidDel="00000000" w:rsidP="00000000" w:rsidRDefault="00000000" w:rsidRPr="00000000" w14:paraId="00000050">
      <w:pPr>
        <w:ind w:left="360" w:firstLine="0"/>
        <w:jc w:val="both"/>
        <w:rPr>
          <w:b w:val="1"/>
          <w:bCs w:val="1"/>
        </w:rPr>
      </w:pPr>
      <w:r w:rsidDel="00000000" w:rsidR="00000000" w:rsidRPr="00000000">
        <w:rPr>
          <w:b w:val="1"/>
          <w:bCs w:val="1"/>
          <w:rtl w:val="0"/>
        </w:rPr>
        <w:t xml:space="preserve">Snídaně:  6,00 – 7,30 hod.</w:t>
      </w:r>
    </w:p>
    <w:p w:rsidR="00000000" w:rsidDel="00000000" w:rsidP="00000000" w:rsidRDefault="00000000" w:rsidRPr="00000000" w14:paraId="00000051">
      <w:pPr>
        <w:ind w:left="360" w:firstLine="0"/>
        <w:jc w:val="both"/>
        <w:rPr>
          <w:b w:val="1"/>
          <w:bCs w:val="1"/>
        </w:rPr>
      </w:pPr>
      <w:r w:rsidDel="00000000" w:rsidR="00000000" w:rsidRPr="00000000">
        <w:rPr>
          <w:b w:val="1"/>
          <w:bCs w:val="1"/>
          <w:rtl w:val="0"/>
        </w:rPr>
        <w:t xml:space="preserve">Oběd:     11,00 – 14,30 hod.</w:t>
      </w:r>
    </w:p>
    <w:p w:rsidR="00000000" w:rsidDel="00000000" w:rsidP="00000000" w:rsidRDefault="00000000" w:rsidRPr="00000000" w14:paraId="00000052">
      <w:pPr>
        <w:ind w:left="360" w:firstLine="0"/>
        <w:jc w:val="both"/>
        <w:rPr>
          <w:b w:val="1"/>
          <w:bCs w:val="1"/>
        </w:rPr>
      </w:pPr>
      <w:r w:rsidDel="00000000" w:rsidR="00000000" w:rsidRPr="00000000">
        <w:rPr>
          <w:b w:val="1"/>
          <w:bCs w:val="1"/>
          <w:rtl w:val="0"/>
        </w:rPr>
        <w:t xml:space="preserve">                11,00 - 11,30 hod.  (všichni strávníci)</w:t>
      </w:r>
    </w:p>
    <w:p w:rsidR="00000000" w:rsidDel="00000000" w:rsidP="00000000" w:rsidRDefault="00000000" w:rsidRPr="00000000" w14:paraId="00000053">
      <w:pPr>
        <w:ind w:left="360" w:firstLine="0"/>
        <w:jc w:val="both"/>
        <w:rPr>
          <w:b w:val="1"/>
          <w:bCs w:val="1"/>
        </w:rPr>
      </w:pPr>
      <w:r w:rsidDel="00000000" w:rsidR="00000000" w:rsidRPr="00000000">
        <w:rPr>
          <w:b w:val="1"/>
          <w:bCs w:val="1"/>
          <w:rtl w:val="0"/>
        </w:rPr>
        <w:tab/>
        <w:t xml:space="preserve">         11,30 – 12,00 hod.   POUZE ŽÁCI</w:t>
      </w:r>
    </w:p>
    <w:p w:rsidR="00000000" w:rsidDel="00000000" w:rsidP="00000000" w:rsidRDefault="00000000" w:rsidRPr="00000000" w14:paraId="00000054">
      <w:pPr>
        <w:ind w:left="360" w:firstLine="0"/>
        <w:jc w:val="both"/>
        <w:rPr>
          <w:b w:val="1"/>
          <w:bCs w:val="1"/>
        </w:rPr>
      </w:pPr>
      <w:r w:rsidDel="00000000" w:rsidR="00000000" w:rsidRPr="00000000">
        <w:rPr>
          <w:b w:val="1"/>
          <w:bCs w:val="1"/>
          <w:rtl w:val="0"/>
        </w:rPr>
        <w:t xml:space="preserve">                12,10 – 14,30 hod. (ostatní strávníci včetně žáků)</w:t>
      </w:r>
    </w:p>
    <w:p w:rsidR="00000000" w:rsidDel="00000000" w:rsidP="00000000" w:rsidRDefault="00000000" w:rsidRPr="00000000" w14:paraId="00000055">
      <w:pPr>
        <w:ind w:left="360" w:firstLine="0"/>
        <w:jc w:val="both"/>
        <w:rPr>
          <w:b w:val="1"/>
          <w:bCs w:val="1"/>
        </w:rPr>
      </w:pPr>
      <w:r w:rsidDel="00000000" w:rsidR="00000000" w:rsidRPr="00000000">
        <w:rPr>
          <w:b w:val="1"/>
          <w:bCs w:val="1"/>
          <w:rtl w:val="0"/>
        </w:rPr>
        <w:t xml:space="preserve">Večeře:  Výdej u oběda</w:t>
      </w:r>
    </w:p>
    <w:p w:rsidR="00000000" w:rsidDel="00000000" w:rsidP="00000000" w:rsidRDefault="00000000" w:rsidRPr="00000000" w14:paraId="00000056">
      <w:pPr>
        <w:jc w:val="both"/>
        <w:rPr>
          <w:b w:val="1"/>
          <w:bCs w:val="1"/>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Rozsah služeb školního stravování</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Školní jídelna poskytuje strávníkům oběd vč. polévky a pitného režimu,</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Jídelní lístek, společně se seznamem alergenů, je vyvěšen na nástěnce v jídelně a online na stránkách naší školy </w:t>
      </w:r>
      <w:hyperlink r:id="rId8">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www.ssto-havirov.cz</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kde je možný výběr obědů, případně odhlášení stravy.</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02"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Výše finančního limitu</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Výše finančního normativu je určena v rámci rozpětí finančních limitů (vyhláška č. 107/2008 Sb., o školním stravování).</w:t>
      </w:r>
      <w:r w:rsidDel="00000000" w:rsidR="00000000" w:rsidRPr="00000000">
        <w:rPr>
          <w:rtl w:val="0"/>
        </w:rPr>
      </w:r>
    </w:p>
    <w:p w:rsidR="00000000" w:rsidDel="00000000" w:rsidP="00000000" w:rsidRDefault="00000000" w:rsidRPr="00000000" w14:paraId="00000060">
      <w:pPr>
        <w:jc w:val="both"/>
        <w:rPr>
          <w:b w:val="1"/>
          <w:bCs w:val="1"/>
        </w:rPr>
      </w:pPr>
      <w:r w:rsidDel="00000000" w:rsidR="00000000" w:rsidRPr="00000000">
        <w:rPr>
          <w:b w:val="1"/>
          <w:bCs w:val="1"/>
          <w:rtl w:val="0"/>
        </w:rPr>
        <w:t xml:space="preserve">Žáci</w:t>
      </w:r>
    </w:p>
    <w:p w:rsidR="00000000" w:rsidDel="00000000" w:rsidP="00000000" w:rsidRDefault="00000000" w:rsidRPr="00000000" w14:paraId="00000061">
      <w:pPr>
        <w:jc w:val="both"/>
        <w:rPr>
          <w:b w:val="1"/>
          <w:bCs w:val="1"/>
        </w:rPr>
      </w:pPr>
      <w:r w:rsidDel="00000000" w:rsidR="00000000" w:rsidRPr="00000000">
        <w:rPr>
          <w:b w:val="1"/>
          <w:bCs w:val="1"/>
          <w:rtl w:val="0"/>
        </w:rPr>
        <w:t xml:space="preserve">Snídaně (zvýšená norma potravin)</w:t>
        <w:tab/>
        <w:t xml:space="preserve">38,00 kč</w:t>
      </w:r>
    </w:p>
    <w:p w:rsidR="00000000" w:rsidDel="00000000" w:rsidP="00000000" w:rsidRDefault="00000000" w:rsidRPr="00000000" w14:paraId="00000062">
      <w:pPr>
        <w:jc w:val="both"/>
        <w:rPr>
          <w:b w:val="1"/>
          <w:bCs w:val="1"/>
        </w:rPr>
      </w:pPr>
      <w:r w:rsidDel="00000000" w:rsidR="00000000" w:rsidRPr="00000000">
        <w:rPr>
          <w:b w:val="1"/>
          <w:bCs w:val="1"/>
          <w:rtl w:val="0"/>
        </w:rPr>
        <w:t xml:space="preserve">Oběd</w:t>
        <w:tab/>
        <w:tab/>
        <w:tab/>
        <w:tab/>
        <w:tab/>
        <w:t xml:space="preserve">45,00 kč</w:t>
      </w:r>
    </w:p>
    <w:p w:rsidR="00000000" w:rsidDel="00000000" w:rsidP="00000000" w:rsidRDefault="00000000" w:rsidRPr="00000000" w14:paraId="00000063">
      <w:pPr>
        <w:jc w:val="both"/>
        <w:rPr>
          <w:b w:val="1"/>
          <w:bCs w:val="1"/>
        </w:rPr>
      </w:pPr>
      <w:r w:rsidDel="00000000" w:rsidR="00000000" w:rsidRPr="00000000">
        <w:rPr>
          <w:b w:val="1"/>
          <w:bCs w:val="1"/>
          <w:rtl w:val="0"/>
        </w:rPr>
        <w:t xml:space="preserve">Večeře</w:t>
        <w:tab/>
        <w:tab/>
        <w:tab/>
        <w:tab/>
        <w:tab/>
        <w:t xml:space="preserve">36,00 kč</w:t>
      </w:r>
    </w:p>
    <w:p w:rsidR="00000000" w:rsidDel="00000000" w:rsidP="00000000" w:rsidRDefault="00000000" w:rsidRPr="00000000" w14:paraId="00000064">
      <w:pPr>
        <w:jc w:val="both"/>
        <w:rPr>
          <w:b w:val="1"/>
          <w:bCs w:val="1"/>
        </w:rPr>
      </w:pPr>
      <w:r w:rsidDel="00000000" w:rsidR="00000000" w:rsidRPr="00000000">
        <w:rPr>
          <w:rtl w:val="0"/>
        </w:rPr>
      </w:r>
    </w:p>
    <w:p w:rsidR="00000000" w:rsidDel="00000000" w:rsidP="00000000" w:rsidRDefault="00000000" w:rsidRPr="00000000" w14:paraId="00000065">
      <w:pPr>
        <w:jc w:val="both"/>
        <w:rPr>
          <w:b w:val="1"/>
          <w:bCs w:val="1"/>
        </w:rPr>
      </w:pPr>
      <w:r w:rsidDel="00000000" w:rsidR="00000000" w:rsidRPr="00000000">
        <w:rPr>
          <w:b w:val="1"/>
          <w:bCs w:val="1"/>
          <w:rtl w:val="0"/>
        </w:rPr>
        <w:t xml:space="preserve">Zaměstnanci</w:t>
      </w:r>
    </w:p>
    <w:p w:rsidR="00000000" w:rsidDel="00000000" w:rsidP="00000000" w:rsidRDefault="00000000" w:rsidRPr="00000000" w14:paraId="00000066">
      <w:pPr>
        <w:jc w:val="both"/>
        <w:rPr>
          <w:b w:val="1"/>
          <w:bCs w:val="1"/>
        </w:rPr>
      </w:pPr>
      <w:r w:rsidDel="00000000" w:rsidR="00000000" w:rsidRPr="00000000">
        <w:rPr>
          <w:b w:val="1"/>
          <w:bCs w:val="1"/>
          <w:rtl w:val="0"/>
        </w:rPr>
        <w:t xml:space="preserve">Oběd</w:t>
        <w:tab/>
        <w:tab/>
        <w:tab/>
        <w:tab/>
        <w:tab/>
        <w:t xml:space="preserve">41,00 Kč</w:t>
      </w:r>
    </w:p>
    <w:p w:rsidR="00000000" w:rsidDel="00000000" w:rsidP="00000000" w:rsidRDefault="00000000" w:rsidRPr="00000000" w14:paraId="00000067">
      <w:pPr>
        <w:jc w:val="both"/>
        <w:rPr>
          <w:b w:val="1"/>
          <w:bCs w:val="1"/>
        </w:rPr>
      </w:pPr>
      <w:r w:rsidDel="00000000" w:rsidR="00000000" w:rsidRPr="00000000">
        <w:rPr>
          <w:rtl w:val="0"/>
        </w:rPr>
      </w:r>
    </w:p>
    <w:p w:rsidR="00000000" w:rsidDel="00000000" w:rsidP="00000000" w:rsidRDefault="00000000" w:rsidRPr="00000000" w14:paraId="00000068">
      <w:pPr>
        <w:jc w:val="both"/>
        <w:rPr>
          <w:b w:val="1"/>
          <w:bCs w:val="1"/>
        </w:rPr>
      </w:pPr>
      <w:r w:rsidDel="00000000" w:rsidR="00000000" w:rsidRPr="00000000">
        <w:rPr>
          <w:b w:val="1"/>
          <w:bCs w:val="1"/>
          <w:rtl w:val="0"/>
        </w:rPr>
        <w:t xml:space="preserve">Důchodci</w:t>
      </w:r>
    </w:p>
    <w:p w:rsidR="00000000" w:rsidDel="00000000" w:rsidP="00000000" w:rsidRDefault="00000000" w:rsidRPr="00000000" w14:paraId="00000069">
      <w:pPr>
        <w:jc w:val="both"/>
        <w:rPr>
          <w:b w:val="1"/>
          <w:bCs w:val="1"/>
        </w:rPr>
      </w:pPr>
      <w:r w:rsidDel="00000000" w:rsidR="00000000" w:rsidRPr="00000000">
        <w:rPr>
          <w:b w:val="1"/>
          <w:bCs w:val="1"/>
          <w:rtl w:val="0"/>
        </w:rPr>
        <w:t xml:space="preserve">Oběd</w:t>
        <w:tab/>
        <w:tab/>
        <w:tab/>
        <w:tab/>
        <w:tab/>
        <w:t xml:space="preserve">45,00 Kč</w:t>
      </w:r>
    </w:p>
    <w:p w:rsidR="00000000" w:rsidDel="00000000" w:rsidP="00000000" w:rsidRDefault="00000000" w:rsidRPr="00000000" w14:paraId="0000006A">
      <w:pPr>
        <w:jc w:val="both"/>
        <w:rPr/>
      </w:pPr>
      <w:r w:rsidDel="00000000" w:rsidR="00000000" w:rsidRPr="00000000">
        <w:rPr>
          <w:rtl w:val="0"/>
        </w:rPr>
      </w:r>
    </w:p>
    <w:p w:rsidR="00000000" w:rsidDel="00000000" w:rsidP="00000000" w:rsidRDefault="00000000" w:rsidRPr="00000000" w14:paraId="0000006B">
      <w:pPr>
        <w:jc w:val="both"/>
        <w:rPr>
          <w:b w:val="1"/>
          <w:bCs w:val="1"/>
        </w:rPr>
      </w:pPr>
      <w:r w:rsidDel="00000000" w:rsidR="00000000" w:rsidRPr="00000000">
        <w:rPr>
          <w:b w:val="1"/>
          <w:bCs w:val="1"/>
          <w:rtl w:val="0"/>
        </w:rPr>
        <w:t xml:space="preserve">Cizí strávníci (doplňková činnost)</w:t>
      </w:r>
    </w:p>
    <w:p w:rsidR="00000000" w:rsidDel="00000000" w:rsidP="00000000" w:rsidRDefault="00000000" w:rsidRPr="00000000" w14:paraId="0000006C">
      <w:pPr>
        <w:jc w:val="both"/>
        <w:rPr>
          <w:b w:val="1"/>
          <w:bCs w:val="1"/>
        </w:rPr>
      </w:pPr>
      <w:r w:rsidDel="00000000" w:rsidR="00000000" w:rsidRPr="00000000">
        <w:rPr>
          <w:b w:val="1"/>
          <w:bCs w:val="1"/>
          <w:rtl w:val="0"/>
        </w:rPr>
        <w:t xml:space="preserve">Snídaně</w:t>
        <w:tab/>
        <w:tab/>
        <w:tab/>
        <w:tab/>
        <w:t xml:space="preserve">80,00 Kč</w:t>
      </w:r>
    </w:p>
    <w:p w:rsidR="00000000" w:rsidDel="00000000" w:rsidP="00000000" w:rsidRDefault="00000000" w:rsidRPr="00000000" w14:paraId="0000006D">
      <w:pPr>
        <w:jc w:val="both"/>
        <w:rPr>
          <w:b w:val="1"/>
          <w:bCs w:val="1"/>
        </w:rPr>
      </w:pPr>
      <w:r w:rsidDel="00000000" w:rsidR="00000000" w:rsidRPr="00000000">
        <w:rPr>
          <w:b w:val="1"/>
          <w:bCs w:val="1"/>
          <w:rtl w:val="0"/>
        </w:rPr>
        <w:t xml:space="preserve">Oběd</w:t>
        <w:tab/>
        <w:tab/>
        <w:tab/>
        <w:tab/>
        <w:t xml:space="preserve">            134,00 Kč</w:t>
      </w:r>
    </w:p>
    <w:p w:rsidR="00000000" w:rsidDel="00000000" w:rsidP="00000000" w:rsidRDefault="00000000" w:rsidRPr="00000000" w14:paraId="0000006E">
      <w:pPr>
        <w:jc w:val="both"/>
        <w:rPr>
          <w:b w:val="1"/>
          <w:bCs w:val="1"/>
        </w:rPr>
      </w:pPr>
      <w:r w:rsidDel="00000000" w:rsidR="00000000" w:rsidRPr="00000000">
        <w:rPr>
          <w:b w:val="1"/>
          <w:bCs w:val="1"/>
          <w:rtl w:val="0"/>
        </w:rPr>
        <w:t xml:space="preserve">Večeře</w:t>
        <w:tab/>
        <w:tab/>
        <w:tab/>
        <w:tab/>
        <w:tab/>
        <w:t xml:space="preserve">84,00 Kč</w:t>
      </w:r>
    </w:p>
    <w:p w:rsidR="00000000" w:rsidDel="00000000" w:rsidP="00000000" w:rsidRDefault="00000000" w:rsidRPr="00000000" w14:paraId="0000006F">
      <w:pPr>
        <w:jc w:val="both"/>
        <w:rPr/>
      </w:pPr>
      <w:r w:rsidDel="00000000" w:rsidR="00000000" w:rsidRPr="00000000">
        <w:rPr>
          <w:rtl w:val="0"/>
        </w:rPr>
        <w:t xml:space="preserve">Evidence odebraných obědů se provádí prostřednictvím čipu.</w:t>
      </w:r>
    </w:p>
    <w:p w:rsidR="00000000" w:rsidDel="00000000" w:rsidP="00000000" w:rsidRDefault="00000000" w:rsidRPr="00000000" w14:paraId="00000070">
      <w:pPr>
        <w:jc w:val="both"/>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Objednávání a odhlašování stravování</w:t>
      </w:r>
    </w:p>
    <w:p w:rsidR="00000000" w:rsidDel="00000000" w:rsidP="00000000" w:rsidRDefault="00000000" w:rsidRPr="00000000" w14:paraId="00000072">
      <w:pPr>
        <w:numPr>
          <w:ilvl w:val="0"/>
          <w:numId w:val="3"/>
        </w:numPr>
        <w:spacing w:after="48" w:before="280" w:line="240" w:lineRule="auto"/>
        <w:ind w:left="255" w:hanging="360"/>
        <w:jc w:val="both"/>
        <w:rPr>
          <w:color w:val="3c3c3b"/>
        </w:rPr>
      </w:pPr>
      <w:r w:rsidDel="00000000" w:rsidR="00000000" w:rsidRPr="00000000">
        <w:rPr>
          <w:color w:val="3c3c3b"/>
          <w:rtl w:val="0"/>
        </w:rPr>
        <w:t xml:space="preserve">objednat oběd(y) lze po přihlášení do systému „Internetové objednávky“,</w:t>
      </w:r>
    </w:p>
    <w:p w:rsidR="00000000" w:rsidDel="00000000" w:rsidP="00000000" w:rsidRDefault="00000000" w:rsidRPr="00000000" w14:paraId="00000073">
      <w:pPr>
        <w:numPr>
          <w:ilvl w:val="0"/>
          <w:numId w:val="3"/>
        </w:numPr>
        <w:spacing w:after="48" w:before="0" w:line="240" w:lineRule="auto"/>
        <w:ind w:left="255" w:hanging="360"/>
        <w:jc w:val="both"/>
        <w:rPr>
          <w:color w:val="3c3c3b"/>
        </w:rPr>
      </w:pPr>
      <w:r w:rsidDel="00000000" w:rsidR="00000000" w:rsidRPr="00000000">
        <w:rPr>
          <w:b w:val="1"/>
          <w:bCs w:val="1"/>
          <w:rtl w:val="0"/>
        </w:rPr>
        <w:t xml:space="preserve">přihlašovací údaje</w:t>
      </w:r>
      <w:r w:rsidDel="00000000" w:rsidR="00000000" w:rsidRPr="00000000">
        <w:rPr>
          <w:rtl w:val="0"/>
        </w:rPr>
        <w:t xml:space="preserve"> </w:t>
      </w:r>
      <w:r w:rsidDel="00000000" w:rsidR="00000000" w:rsidRPr="00000000">
        <w:rPr>
          <w:color w:val="3c3c3b"/>
          <w:rtl w:val="0"/>
        </w:rPr>
        <w:t xml:space="preserve">obdrží každý strávník u vedoucí stravování,</w:t>
      </w:r>
    </w:p>
    <w:p w:rsidR="00000000" w:rsidDel="00000000" w:rsidP="00000000" w:rsidRDefault="00000000" w:rsidRPr="00000000" w14:paraId="00000074">
      <w:pPr>
        <w:numPr>
          <w:ilvl w:val="0"/>
          <w:numId w:val="3"/>
        </w:numPr>
        <w:spacing w:after="48" w:before="0" w:line="240" w:lineRule="auto"/>
        <w:ind w:left="255" w:hanging="360"/>
        <w:jc w:val="both"/>
        <w:rPr>
          <w:color w:val="3c3c3b"/>
        </w:rPr>
      </w:pPr>
      <w:r w:rsidDel="00000000" w:rsidR="00000000" w:rsidRPr="00000000">
        <w:rPr>
          <w:color w:val="3c3c3b"/>
          <w:rtl w:val="0"/>
        </w:rPr>
        <w:t xml:space="preserve">zaměstnanci školy po nahlédnutí do jídelního lístku, mohou oběd na kterýkoliv den z nabídky objednat nebo zrušit, a ze systému je nutné se odhlásit.</w:t>
      </w:r>
    </w:p>
    <w:p w:rsidR="00000000" w:rsidDel="00000000" w:rsidP="00000000" w:rsidRDefault="00000000" w:rsidRPr="00000000" w14:paraId="00000075">
      <w:pPr>
        <w:numPr>
          <w:ilvl w:val="0"/>
          <w:numId w:val="3"/>
        </w:numPr>
        <w:spacing w:after="48" w:before="0" w:line="240" w:lineRule="auto"/>
        <w:ind w:left="255" w:hanging="360"/>
        <w:jc w:val="both"/>
        <w:rPr>
          <w:color w:val="3c3c3b"/>
        </w:rPr>
      </w:pPr>
      <w:r w:rsidDel="00000000" w:rsidR="00000000" w:rsidRPr="00000000">
        <w:rPr>
          <w:color w:val="3c3c3b"/>
          <w:rtl w:val="0"/>
        </w:rPr>
        <w:t xml:space="preserve">pro ostatní žáky školy a cizí strávníky, platí totéž až po zaplacení stravného,</w:t>
      </w:r>
    </w:p>
    <w:p w:rsidR="00000000" w:rsidDel="00000000" w:rsidP="00000000" w:rsidRDefault="00000000" w:rsidRPr="00000000" w14:paraId="00000076">
      <w:pPr>
        <w:numPr>
          <w:ilvl w:val="0"/>
          <w:numId w:val="3"/>
        </w:numPr>
        <w:spacing w:after="48" w:before="0" w:line="240" w:lineRule="auto"/>
        <w:ind w:left="255" w:hanging="360"/>
        <w:jc w:val="both"/>
        <w:rPr>
          <w:color w:val="3c3c3b"/>
        </w:rPr>
      </w:pPr>
      <w:r w:rsidDel="00000000" w:rsidR="00000000" w:rsidRPr="00000000">
        <w:rPr>
          <w:color w:val="3c3c3b"/>
          <w:rtl w:val="0"/>
        </w:rPr>
        <w:t xml:space="preserve">objednat nebo zrušit oběd lze pouze v určitém časovém předstihu, o kterém systém informuje,</w:t>
      </w:r>
    </w:p>
    <w:p w:rsidR="00000000" w:rsidDel="00000000" w:rsidP="00000000" w:rsidRDefault="00000000" w:rsidRPr="00000000" w14:paraId="00000077">
      <w:pPr>
        <w:numPr>
          <w:ilvl w:val="0"/>
          <w:numId w:val="3"/>
        </w:numPr>
        <w:spacing w:after="48" w:before="0" w:line="240" w:lineRule="auto"/>
        <w:ind w:left="255" w:hanging="360"/>
        <w:jc w:val="both"/>
        <w:rPr>
          <w:color w:val="3c3c3b"/>
        </w:rPr>
      </w:pPr>
      <w:r w:rsidDel="00000000" w:rsidR="00000000" w:rsidRPr="00000000">
        <w:rPr>
          <w:color w:val="3c3c3b"/>
          <w:rtl w:val="0"/>
        </w:rPr>
        <w:t xml:space="preserve">objednávat obědy dle jídelního lístku lze v současné době i na terminálu ve ŠJ nebo osobně</w:t>
      </w:r>
    </w:p>
    <w:p w:rsidR="00000000" w:rsidDel="00000000" w:rsidP="00000000" w:rsidRDefault="00000000" w:rsidRPr="00000000" w14:paraId="00000078">
      <w:pPr>
        <w:numPr>
          <w:ilvl w:val="0"/>
          <w:numId w:val="3"/>
        </w:numPr>
        <w:spacing w:after="48" w:before="0" w:line="240" w:lineRule="auto"/>
        <w:ind w:left="255" w:hanging="360"/>
        <w:jc w:val="both"/>
        <w:rPr>
          <w:color w:val="3c3c3b"/>
        </w:rPr>
      </w:pPr>
      <w:r w:rsidDel="00000000" w:rsidR="00000000" w:rsidRPr="00000000">
        <w:rPr>
          <w:color w:val="3c3c3b"/>
          <w:rtl w:val="0"/>
        </w:rPr>
        <w:t xml:space="preserve">prostřednictvím zakoupeného čipu na objednávkovém terminálu v prostorách jídelny</w:t>
      </w:r>
    </w:p>
    <w:p w:rsidR="00000000" w:rsidDel="00000000" w:rsidP="00000000" w:rsidRDefault="00000000" w:rsidRPr="00000000" w14:paraId="00000079">
      <w:pPr>
        <w:numPr>
          <w:ilvl w:val="0"/>
          <w:numId w:val="3"/>
        </w:numPr>
        <w:spacing w:after="48" w:before="0" w:line="240" w:lineRule="auto"/>
        <w:ind w:left="255" w:hanging="360"/>
        <w:jc w:val="both"/>
        <w:rPr>
          <w:color w:val="3c3c3b"/>
        </w:rPr>
      </w:pPr>
      <w:r w:rsidDel="00000000" w:rsidR="00000000" w:rsidRPr="00000000">
        <w:rPr>
          <w:color w:val="3c3c3b"/>
          <w:rtl w:val="0"/>
        </w:rPr>
        <w:t xml:space="preserve">osobně nebo telefonicky u vedoucí jídelny</w:t>
      </w:r>
    </w:p>
    <w:p w:rsidR="00000000" w:rsidDel="00000000" w:rsidP="00000000" w:rsidRDefault="00000000" w:rsidRPr="00000000" w14:paraId="0000007A">
      <w:pPr>
        <w:jc w:val="both"/>
        <w:rPr/>
      </w:pPr>
      <w:r w:rsidDel="00000000" w:rsidR="00000000" w:rsidRPr="00000000">
        <w:rPr>
          <w:rtl w:val="0"/>
        </w:rPr>
        <w:t xml:space="preserve">Postup odhlášení a změny obědů naleznete na stránkách naší školy </w:t>
      </w:r>
      <w:hyperlink r:id="rId9">
        <w:r w:rsidDel="00000000" w:rsidR="00000000" w:rsidRPr="00000000">
          <w:rPr>
            <w:color w:val="0000ff"/>
            <w:u w:val="single"/>
            <w:rtl w:val="0"/>
          </w:rPr>
          <w:t xml:space="preserve">www.ssto-havirov.cz</w:t>
        </w:r>
      </w:hyperlink>
      <w:r w:rsidDel="00000000" w:rsidR="00000000" w:rsidRPr="00000000">
        <w:rPr>
          <w:rtl w:val="0"/>
        </w:rPr>
        <w:t xml:space="preserve"> ., případně osobně u vedoucí školní jídelny. Změny v přihlašování a odhlašování stravy strávníků je nutné provést den předem do 13,00 hod., nejpozději však téhož dne do 7,30 hodin přímo u vedoucí školní jídelny, telefonicky na čísle 596 802 112.</w:t>
      </w:r>
    </w:p>
    <w:p w:rsidR="00000000" w:rsidDel="00000000" w:rsidP="00000000" w:rsidRDefault="00000000" w:rsidRPr="00000000" w14:paraId="0000007B">
      <w:pPr>
        <w:jc w:val="both"/>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Způsob hrazení úplaty za školní stravování</w:t>
      </w:r>
    </w:p>
    <w:p w:rsidR="00000000" w:rsidDel="00000000" w:rsidP="00000000" w:rsidRDefault="00000000" w:rsidRPr="00000000" w14:paraId="0000007D">
      <w:pPr>
        <w:jc w:val="both"/>
        <w:rPr/>
      </w:pPr>
      <w:r w:rsidDel="00000000" w:rsidR="00000000" w:rsidRPr="00000000">
        <w:rPr>
          <w:rtl w:val="0"/>
        </w:rPr>
        <w:t xml:space="preserve">Bezhotovostní forma úhrady</w:t>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Trvalý příkaz, studenti s denní školní docházkou a žáci s praxí v areálu školy uhradí minimální měsíční zálohu ve výši 900,00 Kč. Žáci učebních oborů s pravidelnou praxí mimo objekt školy uhradí minimální měsíční zálohu ve výši 450,00 Kč. Uvedené stálé platby budou evidovány a porovnávány s počtem odebraných obědů. Obědy budou zabezpečeny pouze v případě provedené úhrady, po vyčerpání zálohy není možno obědy dále nárokovat.</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Vyúčtování bude provedeno v měsíci červenci příslušného školního roku a případné přeplatky, které vznikly, neodebráním obědů, budou vráceny zpět na účet plátce.  Průběžný stav spotřebování zálohy na obědy – vzhledem k odebraným obědům může stravovaný zjistit ve stravovacím terminále, popř. v případě nejasnosti u vedoucí školní jídelny. Úhrady v hotovosti budou přijímány u vedoucí školní jídelny pouze ve výjimečných případech.</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Platba zaměstnanců za odebranou stravu je realizována formou srážky ze mzdy.</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502"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Důchodci a externí strávníci hradí stravu v hotovosti u vedoucí školní jídelny.</w:t>
      </w:r>
    </w:p>
    <w:p w:rsidR="00000000" w:rsidDel="00000000" w:rsidP="00000000" w:rsidRDefault="00000000" w:rsidRPr="00000000" w14:paraId="00000085">
      <w:pPr>
        <w:jc w:val="both"/>
        <w:rPr/>
      </w:pPr>
      <w:r w:rsidDel="00000000" w:rsidR="00000000" w:rsidRPr="00000000">
        <w:rPr>
          <w:rtl w:val="0"/>
        </w:rPr>
      </w:r>
    </w:p>
    <w:p w:rsidR="00000000" w:rsidDel="00000000" w:rsidP="00000000" w:rsidRDefault="00000000" w:rsidRPr="00000000" w14:paraId="00000086">
      <w:pPr>
        <w:jc w:val="both"/>
        <w:rPr>
          <w:b w:val="1"/>
          <w:bCs w:val="1"/>
        </w:rPr>
      </w:pPr>
      <w:r w:rsidDel="00000000" w:rsidR="00000000" w:rsidRPr="00000000">
        <w:rPr>
          <w:b w:val="1"/>
          <w:bCs w:val="1"/>
          <w:rtl w:val="0"/>
        </w:rPr>
        <w:t xml:space="preserve">Čip pro odběr stravy</w:t>
      </w:r>
    </w:p>
    <w:p w:rsidR="00000000" w:rsidDel="00000000" w:rsidP="00000000" w:rsidRDefault="00000000" w:rsidRPr="00000000" w14:paraId="00000087">
      <w:pPr>
        <w:jc w:val="both"/>
        <w:rPr/>
      </w:pPr>
      <w:r w:rsidDel="00000000" w:rsidR="00000000" w:rsidRPr="00000000">
        <w:rPr>
          <w:rtl w:val="0"/>
        </w:rPr>
        <w:t xml:space="preserve">Každý strávník obdrží čip na vratnou kauci 100,00 Kč.  Strava je vydána pouze za předpokladu, že strávník má čip platný a s předplacenou stravou. Při ztrátě nebo poškození si musí zakoupit čip nový. Každou ztrátu čipu by měl strávník ve svém zájmu co nejdříve nahlásit u vedoucí školní jídelny, pro zablokování proti zneužití.</w:t>
      </w:r>
    </w:p>
    <w:p w:rsidR="00000000" w:rsidDel="00000000" w:rsidP="00000000" w:rsidRDefault="00000000" w:rsidRPr="00000000" w14:paraId="00000088">
      <w:pPr>
        <w:jc w:val="both"/>
        <w:rPr/>
      </w:pPr>
      <w:r w:rsidDel="00000000" w:rsidR="00000000" w:rsidRPr="00000000">
        <w:rPr>
          <w:rtl w:val="0"/>
        </w:rPr>
      </w:r>
    </w:p>
    <w:p w:rsidR="00000000" w:rsidDel="00000000" w:rsidP="00000000" w:rsidRDefault="00000000" w:rsidRPr="00000000" w14:paraId="00000089">
      <w:pPr>
        <w:jc w:val="both"/>
        <w:rPr/>
      </w:pP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jc w:val="both"/>
        <w:rPr>
          <w:b w:val="1"/>
          <w:bCs w:val="1"/>
        </w:rPr>
      </w:pPr>
      <w:r w:rsidDel="00000000" w:rsidR="00000000" w:rsidRPr="00000000">
        <w:rPr>
          <w:b w:val="1"/>
          <w:bCs w:val="1"/>
          <w:rtl w:val="0"/>
        </w:rPr>
        <w:t xml:space="preserve">Ostatní</w:t>
      </w:r>
    </w:p>
    <w:p w:rsidR="00000000" w:rsidDel="00000000" w:rsidP="00000000" w:rsidRDefault="00000000" w:rsidRPr="00000000" w14:paraId="0000008C">
      <w:pPr>
        <w:jc w:val="both"/>
        <w:rPr/>
      </w:pPr>
      <w:r w:rsidDel="00000000" w:rsidR="00000000" w:rsidRPr="00000000">
        <w:rPr>
          <w:rtl w:val="0"/>
        </w:rPr>
        <w:t xml:space="preserve">V době školních prázdnin a ostatního volna (např. státní svátky) jsou strávníci automaticky odhlášení.</w:t>
      </w:r>
    </w:p>
    <w:p w:rsidR="00000000" w:rsidDel="00000000" w:rsidP="00000000" w:rsidRDefault="00000000" w:rsidRPr="00000000" w14:paraId="0000008D">
      <w:pPr>
        <w:jc w:val="both"/>
        <w:rPr/>
      </w:pPr>
      <w:r w:rsidDel="00000000" w:rsidR="00000000" w:rsidRPr="00000000">
        <w:rPr>
          <w:rtl w:val="0"/>
        </w:rPr>
        <w:t xml:space="preserve">Jídelní lístek je vždy v dostatečném předstihu vyvěšen ve školní jídelně a na webových stránkách.</w:t>
      </w:r>
    </w:p>
    <w:p w:rsidR="00000000" w:rsidDel="00000000" w:rsidP="00000000" w:rsidRDefault="00000000" w:rsidRPr="00000000" w14:paraId="0000008E">
      <w:pPr>
        <w:jc w:val="both"/>
        <w:rPr/>
      </w:pPr>
      <w:r w:rsidDel="00000000" w:rsidR="00000000" w:rsidRPr="00000000">
        <w:rPr>
          <w:rtl w:val="0"/>
        </w:rPr>
        <w:t xml:space="preserve">Změna jídelníčku je vyhrazena.</w:t>
      </w:r>
    </w:p>
    <w:p w:rsidR="00000000" w:rsidDel="00000000" w:rsidP="00000000" w:rsidRDefault="00000000" w:rsidRPr="00000000" w14:paraId="0000008F">
      <w:pPr>
        <w:jc w:val="both"/>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Nárok na dotované školní stravování</w:t>
      </w:r>
    </w:p>
    <w:p w:rsidR="00000000" w:rsidDel="00000000" w:rsidP="00000000" w:rsidRDefault="00000000" w:rsidRPr="00000000" w14:paraId="00000091">
      <w:pPr>
        <w:jc w:val="both"/>
        <w:rPr/>
      </w:pPr>
      <w:r w:rsidDel="00000000" w:rsidR="00000000" w:rsidRPr="00000000">
        <w:rPr>
          <w:rtl w:val="0"/>
        </w:rPr>
        <w:t xml:space="preserve">Vzniká pouze v přítomnosti žáka ve vyučování. Žák, který nebyl přítomen ve škole, nemá nárok na odebrání oběda ve školní jídelně. Výjimkou je první den nemoci, kdy lze vydat oběd do jídlonosiče, pokud nebylo možno oběd včas odhlásit.</w:t>
      </w:r>
    </w:p>
    <w:p w:rsidR="00000000" w:rsidDel="00000000" w:rsidP="00000000" w:rsidRDefault="00000000" w:rsidRPr="00000000" w14:paraId="00000092">
      <w:pPr>
        <w:jc w:val="both"/>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Další informace o provozu školní jídelny</w:t>
      </w:r>
    </w:p>
    <w:p w:rsidR="00000000" w:rsidDel="00000000" w:rsidP="00000000" w:rsidRDefault="00000000" w:rsidRPr="00000000" w14:paraId="00000094">
      <w:pPr>
        <w:jc w:val="both"/>
        <w:rPr/>
      </w:pPr>
      <w:r w:rsidDel="00000000" w:rsidR="00000000" w:rsidRPr="00000000">
        <w:rPr>
          <w:rtl w:val="0"/>
        </w:rPr>
        <w:t xml:space="preserve">Jídelní lístek sestavuje vedoucí školní jídelny ve spolupráci s hlavní kuchařkou.</w:t>
      </w:r>
    </w:p>
    <w:p w:rsidR="00000000" w:rsidDel="00000000" w:rsidP="00000000" w:rsidRDefault="00000000" w:rsidRPr="00000000" w14:paraId="00000095">
      <w:pPr>
        <w:jc w:val="both"/>
        <w:rPr/>
      </w:pPr>
      <w:r w:rsidDel="00000000" w:rsidR="00000000" w:rsidRPr="00000000">
        <w:rPr>
          <w:rtl w:val="0"/>
        </w:rPr>
        <w:t xml:space="preserve">Pro sledování a evidenci strávníků, sledování nákupu, výdeje a spotřeby potravin, spotřebního koše a vlastního výdeje stravy, je ve školní jídelně používán počítačový program Z-WARE s výdejním terminálem a čipy.</w:t>
      </w:r>
    </w:p>
    <w:p w:rsidR="00000000" w:rsidDel="00000000" w:rsidP="00000000" w:rsidRDefault="00000000" w:rsidRPr="00000000" w14:paraId="00000096">
      <w:pPr>
        <w:jc w:val="both"/>
        <w:rPr/>
      </w:pPr>
      <w:r w:rsidDel="00000000" w:rsidR="00000000" w:rsidRPr="00000000">
        <w:rPr>
          <w:rtl w:val="0"/>
        </w:rPr>
      </w:r>
    </w:p>
    <w:p w:rsidR="00000000" w:rsidDel="00000000" w:rsidP="00000000" w:rsidRDefault="00000000" w:rsidRPr="00000000" w14:paraId="00000097">
      <w:pPr>
        <w:jc w:val="both"/>
        <w:rPr/>
      </w:pPr>
      <w:r w:rsidDel="00000000" w:rsidR="00000000" w:rsidRPr="00000000">
        <w:rPr>
          <w:rtl w:val="0"/>
        </w:rPr>
        <w:t xml:space="preserve">Vnitřní řád školní jídelny je vyvěšen ve školní jídelně a umístěn na webových stránkách školy.</w:t>
      </w:r>
    </w:p>
    <w:p w:rsidR="00000000" w:rsidDel="00000000" w:rsidP="00000000" w:rsidRDefault="00000000" w:rsidRPr="00000000" w14:paraId="00000098">
      <w:pPr>
        <w:jc w:val="both"/>
        <w:rPr/>
      </w:pPr>
      <w:r w:rsidDel="00000000" w:rsidR="00000000" w:rsidRPr="00000000">
        <w:rPr>
          <w:rtl w:val="0"/>
        </w:rPr>
      </w:r>
    </w:p>
    <w:p w:rsidR="00000000" w:rsidDel="00000000" w:rsidP="00000000" w:rsidRDefault="00000000" w:rsidRPr="00000000" w14:paraId="00000099">
      <w:pPr>
        <w:jc w:val="both"/>
        <w:rPr/>
      </w:pPr>
      <w:r w:rsidDel="00000000" w:rsidR="00000000" w:rsidRPr="00000000">
        <w:rPr>
          <w:rtl w:val="0"/>
        </w:rPr>
      </w:r>
    </w:p>
    <w:p w:rsidR="00000000" w:rsidDel="00000000" w:rsidP="00000000" w:rsidRDefault="00000000" w:rsidRPr="00000000" w14:paraId="0000009A">
      <w:pPr>
        <w:jc w:val="both"/>
        <w:rPr/>
      </w:pPr>
      <w:r w:rsidDel="00000000" w:rsidR="00000000" w:rsidRPr="00000000">
        <w:rPr>
          <w:rtl w:val="0"/>
        </w:rPr>
        <w:t xml:space="preserve">Zpracovala:  Bc Leona Štěrbová, vedoucí úseku stravování </w:t>
      </w:r>
    </w:p>
    <w:p w:rsidR="00000000" w:rsidDel="00000000" w:rsidP="00000000" w:rsidRDefault="00000000" w:rsidRPr="00000000" w14:paraId="0000009B">
      <w:pPr>
        <w:jc w:val="both"/>
        <w:rPr/>
      </w:pPr>
      <w:r w:rsidDel="00000000" w:rsidR="00000000" w:rsidRPr="00000000">
        <w:rPr>
          <w:rtl w:val="0"/>
        </w:rPr>
      </w:r>
    </w:p>
    <w:p w:rsidR="00000000" w:rsidDel="00000000" w:rsidP="00000000" w:rsidRDefault="00000000" w:rsidRPr="00000000" w14:paraId="0000009C">
      <w:pPr>
        <w:jc w:val="both"/>
        <w:rPr/>
      </w:pPr>
      <w:bookmarkStart w:colFirst="0" w:colLast="0" w:name="_heading=h.qgb4a9uurv34" w:id="0"/>
      <w:bookmarkEnd w:id="0"/>
      <w:r w:rsidDel="00000000" w:rsidR="00000000" w:rsidRPr="00000000">
        <w:rPr>
          <w:rtl w:val="0"/>
        </w:rPr>
        <w:t xml:space="preserve">V Havířově, dne 1. 1.2026</w:t>
      </w:r>
    </w:p>
    <w:p w:rsidR="00000000" w:rsidDel="00000000" w:rsidP="00000000" w:rsidRDefault="00000000" w:rsidRPr="00000000" w14:paraId="0000009D">
      <w:pPr>
        <w:jc w:val="both"/>
        <w:rPr/>
      </w:pPr>
      <w:r w:rsidDel="00000000" w:rsidR="00000000" w:rsidRPr="00000000">
        <w:rPr>
          <w:rtl w:val="0"/>
        </w:rPr>
      </w:r>
    </w:p>
    <w:p w:rsidR="00000000" w:rsidDel="00000000" w:rsidP="00000000" w:rsidRDefault="00000000" w:rsidRPr="00000000" w14:paraId="0000009E">
      <w:pPr>
        <w:jc w:val="both"/>
        <w:rPr/>
      </w:pPr>
      <w:r w:rsidDel="00000000" w:rsidR="00000000" w:rsidRPr="00000000">
        <w:rPr>
          <w:rtl w:val="0"/>
        </w:rPr>
      </w:r>
    </w:p>
    <w:p w:rsidR="00000000" w:rsidDel="00000000" w:rsidP="00000000" w:rsidRDefault="00000000" w:rsidRPr="00000000" w14:paraId="0000009F">
      <w:pPr>
        <w:jc w:val="both"/>
        <w:rPr/>
      </w:pPr>
      <w:r w:rsidDel="00000000" w:rsidR="00000000" w:rsidRPr="00000000">
        <w:rPr>
          <w:rtl w:val="0"/>
        </w:rPr>
        <w:t xml:space="preserve">Schválil: Ing. Martin Fišer, ředitel</w:t>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624"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Vnitřní řád školní jídelny</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790700" cy="1162050"/>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790700" cy="116205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1"/>
      <w:numFmt w:val="bullet"/>
      <w:lvlText w:val="-"/>
      <w:lvlJc w:val="left"/>
      <w:pPr>
        <w:ind w:left="502"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Odstavecseseznamem">
    <w:name w:val="List Paragraph"/>
    <w:basedOn w:val="Normln"/>
    <w:uiPriority w:val="34"/>
    <w:qFormat w:val="1"/>
    <w:rsid w:val="00085D9F"/>
    <w:pPr>
      <w:ind w:left="720"/>
      <w:contextualSpacing w:val="1"/>
    </w:pPr>
  </w:style>
  <w:style w:type="character" w:styleId="Nadpis1Char" w:customStyle="1">
    <w:name w:val="Nadpis 1 Char"/>
    <w:basedOn w:val="Standardnpsmoodstavce"/>
    <w:link w:val="Nadpis1"/>
    <w:uiPriority w:val="9"/>
    <w:rsid w:val="006E3CF5"/>
    <w:rPr>
      <w:rFonts w:asciiTheme="majorHAnsi" w:cstheme="majorBidi" w:eastAsiaTheme="majorEastAsia" w:hAnsiTheme="majorHAnsi"/>
      <w:b w:val="1"/>
      <w:bCs w:val="1"/>
      <w:color w:val="365f91" w:themeColor="accent1" w:themeShade="0000BF"/>
      <w:sz w:val="28"/>
      <w:szCs w:val="28"/>
    </w:rPr>
  </w:style>
  <w:style w:type="character" w:styleId="Hypertextovodkaz">
    <w:name w:val="Hyperlink"/>
    <w:basedOn w:val="Standardnpsmoodstavce"/>
    <w:uiPriority w:val="99"/>
    <w:unhideWhenUsed w:val="1"/>
    <w:rsid w:val="003771DA"/>
    <w:rPr>
      <w:color w:val="0000ff" w:themeColor="hyperlink"/>
      <w:u w:val="single"/>
    </w:rPr>
  </w:style>
  <w:style w:type="paragraph" w:styleId="Textbubliny">
    <w:name w:val="Balloon Text"/>
    <w:basedOn w:val="Normln"/>
    <w:link w:val="TextbublinyChar"/>
    <w:uiPriority w:val="99"/>
    <w:semiHidden w:val="1"/>
    <w:unhideWhenUsed w:val="1"/>
    <w:rsid w:val="000B4321"/>
    <w:pPr>
      <w:spacing w:after="0" w:line="240" w:lineRule="auto"/>
    </w:pPr>
    <w:rPr>
      <w:rFonts w:ascii="Tahoma" w:cs="Tahoma" w:hAnsi="Tahoma"/>
      <w:sz w:val="16"/>
      <w:szCs w:val="16"/>
    </w:rPr>
  </w:style>
  <w:style w:type="character" w:styleId="TextbublinyChar" w:customStyle="1">
    <w:name w:val="Text bubliny Char"/>
    <w:basedOn w:val="Standardnpsmoodstavce"/>
    <w:link w:val="Textbubliny"/>
    <w:uiPriority w:val="99"/>
    <w:semiHidden w:val="1"/>
    <w:rsid w:val="000B4321"/>
    <w:rPr>
      <w:rFonts w:ascii="Tahoma" w:cs="Tahoma" w:hAnsi="Tahoma"/>
      <w:sz w:val="16"/>
      <w:szCs w:val="16"/>
    </w:rPr>
  </w:style>
  <w:style w:type="paragraph" w:styleId="Zhlav">
    <w:name w:val="header"/>
    <w:basedOn w:val="Normln"/>
    <w:link w:val="ZhlavChar"/>
    <w:uiPriority w:val="99"/>
    <w:unhideWhenUsed w:val="1"/>
    <w:rsid w:val="00996681"/>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996681"/>
  </w:style>
  <w:style w:type="paragraph" w:styleId="Zpat">
    <w:name w:val="footer"/>
    <w:basedOn w:val="Normln"/>
    <w:link w:val="ZpatChar"/>
    <w:uiPriority w:val="99"/>
    <w:unhideWhenUsed w:val="1"/>
    <w:rsid w:val="00996681"/>
    <w:pPr>
      <w:tabs>
        <w:tab w:val="center" w:pos="4536"/>
        <w:tab w:val="right" w:pos="9072"/>
      </w:tabs>
      <w:spacing w:after="0" w:line="240" w:lineRule="auto"/>
    </w:pPr>
  </w:style>
  <w:style w:type="character" w:styleId="ZpatChar" w:customStyle="1">
    <w:name w:val="Zápatí Char"/>
    <w:basedOn w:val="Standardnpsmoodstavce"/>
    <w:link w:val="Zpat"/>
    <w:uiPriority w:val="99"/>
    <w:rsid w:val="00996681"/>
  </w:style>
  <w:style w:type="paragraph" w:styleId="l2" w:customStyle="1">
    <w:name w:val="l2"/>
    <w:basedOn w:val="Normln"/>
    <w:rsid w:val="00D8013A"/>
    <w:pPr>
      <w:spacing w:after="100" w:afterAutospacing="1" w:before="100" w:beforeAutospacing="1" w:line="240" w:lineRule="auto"/>
    </w:pPr>
    <w:rPr>
      <w:rFonts w:ascii="Times New Roman" w:cs="Times New Roman" w:eastAsia="Times New Roman" w:hAnsi="Times New Roman"/>
      <w:sz w:val="24"/>
      <w:szCs w:val="24"/>
      <w:lang w:eastAsia="cs-CZ"/>
    </w:rPr>
  </w:style>
  <w:style w:type="paragraph" w:styleId="para" w:customStyle="1">
    <w:name w:val="para"/>
    <w:basedOn w:val="Normln"/>
    <w:rsid w:val="00D8013A"/>
    <w:pPr>
      <w:spacing w:after="100" w:afterAutospacing="1" w:before="100" w:beforeAutospacing="1" w:line="240" w:lineRule="auto"/>
    </w:pPr>
    <w:rPr>
      <w:rFonts w:ascii="Times New Roman" w:cs="Times New Roman" w:eastAsia="Times New Roman" w:hAnsi="Times New Roman"/>
      <w:sz w:val="24"/>
      <w:szCs w:val="24"/>
      <w:lang w:eastAsia="cs-CZ"/>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sto-havirov.cz"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ssto-havirov.c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NquFclRNZOqUqXV7GdexV/fVpg==">CgMxLjAyDmgucWdiNGE5dXVydjM0OAByITFWRHJOUmlwWTBSN0tvOWZwbTJvaHhZX0d5RktsQTNjQg==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2025-12-05T05:32:00Z</dcterms:created>
  <dc:creator>Glacová Gertruda</dc:creator>
</cp:coreProperties>
</file>